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C12" w:rsidRPr="00FA5C12" w:rsidRDefault="00FA5C12" w:rsidP="00FA5C12">
      <w:pPr>
        <w:rPr>
          <w:rFonts w:asciiTheme="majorHAnsi" w:hAnsiTheme="majorHAnsi"/>
        </w:rPr>
      </w:pPr>
      <w:r w:rsidRPr="00FA5C12">
        <w:rPr>
          <w:rFonts w:asciiTheme="majorHAnsi" w:hAnsiTheme="majorHAnsi"/>
        </w:rPr>
        <w:object w:dxaOrig="90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85pt;height:44.85pt" o:ole="">
            <v:imagedata r:id="rId4" o:title=""/>
          </v:shape>
          <o:OLEObject Type="Embed" ProgID="MSPhotoEd.3" ShapeID="_x0000_i1025" DrawAspect="Content" ObjectID="_1498459524" r:id="rId5"/>
        </w:object>
      </w:r>
    </w:p>
    <w:p w:rsidR="00FA5C12" w:rsidRPr="00FA5C12" w:rsidRDefault="00FA5C12" w:rsidP="00FA5C12">
      <w:pPr>
        <w:pStyle w:val="NoSpacing"/>
        <w:jc w:val="center"/>
        <w:rPr>
          <w:rFonts w:asciiTheme="majorHAnsi" w:hAnsiTheme="majorHAnsi"/>
          <w:b/>
        </w:rPr>
      </w:pPr>
      <w:r w:rsidRPr="00FA5C12">
        <w:rPr>
          <w:rFonts w:asciiTheme="majorHAnsi" w:hAnsiTheme="majorHAnsi"/>
          <w:b/>
        </w:rPr>
        <w:t>ALFA TRANSFORMERS LIMITED</w:t>
      </w:r>
    </w:p>
    <w:p w:rsidR="00FA5C12" w:rsidRPr="00FA5C12" w:rsidRDefault="00FA5C12" w:rsidP="00FA5C12">
      <w:pPr>
        <w:pStyle w:val="NoSpacing"/>
        <w:jc w:val="center"/>
        <w:rPr>
          <w:rFonts w:asciiTheme="majorHAnsi" w:hAnsiTheme="majorHAnsi"/>
          <w:b/>
        </w:rPr>
      </w:pPr>
      <w:r w:rsidRPr="00FA5C12">
        <w:rPr>
          <w:rFonts w:asciiTheme="majorHAnsi" w:hAnsiTheme="majorHAnsi"/>
          <w:b/>
        </w:rPr>
        <w:t>(An ISO 9001/2008 Certified Company)</w:t>
      </w:r>
    </w:p>
    <w:p w:rsidR="00FA5C12" w:rsidRPr="00FA5C12" w:rsidRDefault="00FA5C12" w:rsidP="00FA5C12">
      <w:pPr>
        <w:pStyle w:val="NoSpacing"/>
        <w:jc w:val="center"/>
        <w:rPr>
          <w:rFonts w:asciiTheme="majorHAnsi" w:hAnsiTheme="majorHAnsi"/>
          <w:b/>
        </w:rPr>
      </w:pPr>
      <w:r w:rsidRPr="00FA5C12">
        <w:rPr>
          <w:rFonts w:asciiTheme="majorHAnsi" w:hAnsiTheme="majorHAnsi"/>
          <w:b/>
        </w:rPr>
        <w:t xml:space="preserve">3337, </w:t>
      </w:r>
      <w:proofErr w:type="spellStart"/>
      <w:r w:rsidRPr="00FA5C12">
        <w:rPr>
          <w:rFonts w:asciiTheme="majorHAnsi" w:hAnsiTheme="majorHAnsi"/>
          <w:b/>
        </w:rPr>
        <w:t>Mancheswar</w:t>
      </w:r>
      <w:proofErr w:type="spellEnd"/>
      <w:r w:rsidRPr="00FA5C12">
        <w:rPr>
          <w:rFonts w:asciiTheme="majorHAnsi" w:hAnsiTheme="majorHAnsi"/>
          <w:b/>
        </w:rPr>
        <w:t xml:space="preserve"> Industrial Estate,</w:t>
      </w:r>
    </w:p>
    <w:p w:rsidR="00FA5C12" w:rsidRPr="00FA5C12" w:rsidRDefault="00FA5C12" w:rsidP="00FA5C12">
      <w:pPr>
        <w:pStyle w:val="NoSpacing"/>
        <w:jc w:val="center"/>
        <w:rPr>
          <w:rFonts w:asciiTheme="majorHAnsi" w:hAnsiTheme="majorHAnsi"/>
          <w:b/>
        </w:rPr>
      </w:pPr>
      <w:r w:rsidRPr="00FA5C12">
        <w:rPr>
          <w:rFonts w:asciiTheme="majorHAnsi" w:hAnsiTheme="majorHAnsi"/>
          <w:b/>
        </w:rPr>
        <w:t>Bhubaneswar-751010</w:t>
      </w:r>
      <w:r w:rsidR="00B522DB" w:rsidRPr="00FA5C12">
        <w:rPr>
          <w:rFonts w:asciiTheme="majorHAnsi" w:hAnsiTheme="majorHAnsi"/>
          <w:b/>
        </w:rPr>
        <w:t>, Odisha, India</w:t>
      </w:r>
      <w:r w:rsidRPr="00FA5C12">
        <w:rPr>
          <w:rFonts w:asciiTheme="majorHAnsi" w:hAnsiTheme="majorHAnsi"/>
          <w:b/>
        </w:rPr>
        <w:t>,</w:t>
      </w:r>
    </w:p>
    <w:p w:rsidR="00FA5C12" w:rsidRDefault="00FA5C12" w:rsidP="00FA5C12">
      <w:pPr>
        <w:pStyle w:val="NoSpacing"/>
        <w:jc w:val="center"/>
        <w:rPr>
          <w:rFonts w:asciiTheme="majorHAnsi" w:hAnsiTheme="majorHAnsi"/>
          <w:b/>
        </w:rPr>
      </w:pPr>
      <w:r w:rsidRPr="00FA5C12">
        <w:rPr>
          <w:rFonts w:asciiTheme="majorHAnsi" w:hAnsiTheme="majorHAnsi"/>
          <w:b/>
        </w:rPr>
        <w:t>e-</w:t>
      </w:r>
      <w:proofErr w:type="spellStart"/>
      <w:r>
        <w:rPr>
          <w:rFonts w:asciiTheme="majorHAnsi" w:hAnsiTheme="majorHAnsi"/>
          <w:b/>
        </w:rPr>
        <w:t>mail:info@alfa.in</w:t>
      </w:r>
      <w:proofErr w:type="spellEnd"/>
      <w:r>
        <w:rPr>
          <w:rFonts w:asciiTheme="majorHAnsi" w:hAnsiTheme="majorHAnsi"/>
          <w:b/>
        </w:rPr>
        <w:t>/sales@alfa.in</w:t>
      </w:r>
    </w:p>
    <w:p w:rsidR="00FA5C12" w:rsidRPr="00FA5C12" w:rsidRDefault="00FA5C12" w:rsidP="00FA5C12">
      <w:pPr>
        <w:pStyle w:val="NoSpacing"/>
        <w:jc w:val="center"/>
        <w:rPr>
          <w:rFonts w:asciiTheme="majorHAnsi" w:hAnsiTheme="majorHAnsi"/>
          <w:b/>
        </w:rPr>
      </w:pPr>
    </w:p>
    <w:p w:rsidR="00FA5C12" w:rsidRPr="00FA5C12" w:rsidRDefault="00FA5C12" w:rsidP="00FA5C12">
      <w:pPr>
        <w:jc w:val="center"/>
        <w:rPr>
          <w:rFonts w:asciiTheme="majorHAnsi" w:hAnsiTheme="majorHAnsi" w:cs="Tahoma"/>
          <w:b/>
          <w:u w:val="single"/>
        </w:rPr>
      </w:pPr>
      <w:r w:rsidRPr="00FA5C12">
        <w:rPr>
          <w:rFonts w:asciiTheme="majorHAnsi" w:hAnsiTheme="majorHAnsi" w:cs="Tahoma"/>
          <w:b/>
          <w:u w:val="single"/>
        </w:rPr>
        <w:t>NOTICE</w:t>
      </w:r>
    </w:p>
    <w:p w:rsidR="00FA5C12" w:rsidRPr="00FA5C12" w:rsidRDefault="00FA5C12" w:rsidP="00FA5C12">
      <w:pPr>
        <w:jc w:val="both"/>
        <w:rPr>
          <w:rFonts w:asciiTheme="majorHAnsi" w:hAnsiTheme="majorHAnsi" w:cs="Tahoma"/>
        </w:rPr>
      </w:pPr>
      <w:r w:rsidRPr="00FA5C12">
        <w:rPr>
          <w:rFonts w:asciiTheme="majorHAnsi" w:hAnsiTheme="majorHAnsi" w:cs="Tahoma"/>
          <w:b/>
        </w:rPr>
        <w:t xml:space="preserve">Notice </w:t>
      </w:r>
      <w:r w:rsidRPr="00FA5C12">
        <w:rPr>
          <w:rFonts w:asciiTheme="majorHAnsi" w:hAnsiTheme="majorHAnsi" w:cs="Tahoma"/>
        </w:rPr>
        <w:t>is hereby given that the 33</w:t>
      </w:r>
      <w:r w:rsidRPr="00FA5C12">
        <w:rPr>
          <w:rFonts w:asciiTheme="majorHAnsi" w:hAnsiTheme="majorHAnsi" w:cs="Tahoma"/>
          <w:vertAlign w:val="superscript"/>
        </w:rPr>
        <w:t>rd</w:t>
      </w:r>
      <w:r w:rsidRPr="00FA5C12">
        <w:rPr>
          <w:rFonts w:asciiTheme="majorHAnsi" w:hAnsiTheme="majorHAnsi" w:cs="Tahoma"/>
        </w:rPr>
        <w:t xml:space="preserve"> Annual General Meeting of the members of the Company will be held on </w:t>
      </w:r>
      <w:r w:rsidRPr="00FA5C12">
        <w:rPr>
          <w:rFonts w:asciiTheme="majorHAnsi" w:hAnsiTheme="majorHAnsi" w:cs="Tahoma"/>
          <w:b/>
          <w:bCs/>
        </w:rPr>
        <w:t>Thursday, the13</w:t>
      </w:r>
      <w:r w:rsidRPr="00FA5C12">
        <w:rPr>
          <w:rFonts w:asciiTheme="majorHAnsi" w:hAnsiTheme="majorHAnsi" w:cs="Tahoma"/>
          <w:b/>
          <w:bCs/>
          <w:vertAlign w:val="superscript"/>
        </w:rPr>
        <w:t>th</w:t>
      </w:r>
      <w:r w:rsidRPr="00FA5C12">
        <w:rPr>
          <w:rFonts w:asciiTheme="majorHAnsi" w:hAnsiTheme="majorHAnsi" w:cs="Tahoma"/>
          <w:b/>
          <w:bCs/>
        </w:rPr>
        <w:t xml:space="preserve"> day of August, 2015</w:t>
      </w:r>
      <w:r w:rsidRPr="00FA5C12">
        <w:rPr>
          <w:rFonts w:asciiTheme="majorHAnsi" w:hAnsiTheme="majorHAnsi" w:cs="Tahoma"/>
          <w:b/>
        </w:rPr>
        <w:t xml:space="preserve"> at </w:t>
      </w:r>
      <w:r w:rsidRPr="00FA5C12">
        <w:rPr>
          <w:rFonts w:asciiTheme="majorHAnsi" w:hAnsiTheme="majorHAnsi" w:cs="Tahoma"/>
          <w:b/>
          <w:bCs/>
        </w:rPr>
        <w:t xml:space="preserve">12 noon </w:t>
      </w:r>
      <w:r w:rsidRPr="00FA5C12">
        <w:rPr>
          <w:rFonts w:asciiTheme="majorHAnsi" w:hAnsiTheme="majorHAnsi" w:cs="Tahoma"/>
          <w:b/>
        </w:rPr>
        <w:t>at Hotel</w:t>
      </w:r>
      <w:r w:rsidRPr="00FA5C12">
        <w:rPr>
          <w:rFonts w:asciiTheme="majorHAnsi" w:hAnsiTheme="majorHAnsi" w:cs="Tahoma"/>
          <w:b/>
          <w:bCs/>
        </w:rPr>
        <w:t xml:space="preserve"> “The New </w:t>
      </w:r>
      <w:proofErr w:type="spellStart"/>
      <w:r w:rsidRPr="00FA5C12">
        <w:rPr>
          <w:rFonts w:asciiTheme="majorHAnsi" w:hAnsiTheme="majorHAnsi" w:cs="Tahoma"/>
          <w:b/>
          <w:bCs/>
        </w:rPr>
        <w:t>Marrion</w:t>
      </w:r>
      <w:proofErr w:type="spellEnd"/>
      <w:r w:rsidRPr="00FA5C12">
        <w:rPr>
          <w:rFonts w:asciiTheme="majorHAnsi" w:hAnsiTheme="majorHAnsi" w:cs="Tahoma"/>
          <w:b/>
          <w:bCs/>
        </w:rPr>
        <w:t>”</w:t>
      </w:r>
      <w:r w:rsidRPr="00FA5C12">
        <w:rPr>
          <w:rFonts w:asciiTheme="majorHAnsi" w:hAnsiTheme="majorHAnsi" w:cs="Tahoma"/>
          <w:b/>
        </w:rPr>
        <w:t>,</w:t>
      </w:r>
      <w:r w:rsidRPr="00FA5C12">
        <w:rPr>
          <w:rFonts w:asciiTheme="majorHAnsi" w:hAnsiTheme="majorHAnsi" w:cs="Tahoma"/>
        </w:rPr>
        <w:t xml:space="preserve"> 6, </w:t>
      </w:r>
      <w:proofErr w:type="spellStart"/>
      <w:r w:rsidRPr="00FA5C12">
        <w:rPr>
          <w:rFonts w:asciiTheme="majorHAnsi" w:hAnsiTheme="majorHAnsi" w:cs="Tahoma"/>
        </w:rPr>
        <w:t>Janpath</w:t>
      </w:r>
      <w:proofErr w:type="spellEnd"/>
      <w:r w:rsidRPr="00FA5C12">
        <w:rPr>
          <w:rFonts w:asciiTheme="majorHAnsi" w:hAnsiTheme="majorHAnsi" w:cs="Tahoma"/>
        </w:rPr>
        <w:t>, Bhubaneswar-751001 to approve the Audited Accounts for the Financial Year ending 31</w:t>
      </w:r>
      <w:r w:rsidRPr="00FA5C12">
        <w:rPr>
          <w:rFonts w:asciiTheme="majorHAnsi" w:hAnsiTheme="majorHAnsi" w:cs="Tahoma"/>
          <w:vertAlign w:val="superscript"/>
        </w:rPr>
        <w:t>st</w:t>
      </w:r>
      <w:r w:rsidRPr="00FA5C12">
        <w:rPr>
          <w:rFonts w:asciiTheme="majorHAnsi" w:hAnsiTheme="majorHAnsi" w:cs="Tahoma"/>
        </w:rPr>
        <w:t xml:space="preserve"> March, 2015 and to transact other businesses as set out in the Notice of the Meeting, which is being sent individually to the members of the Company.</w:t>
      </w:r>
    </w:p>
    <w:p w:rsidR="00FA5C12" w:rsidRPr="00FA5C12" w:rsidRDefault="00FA5C12" w:rsidP="00FA5C12">
      <w:pPr>
        <w:jc w:val="both"/>
        <w:rPr>
          <w:rFonts w:asciiTheme="majorHAnsi" w:hAnsiTheme="majorHAnsi" w:cs="Tahoma"/>
        </w:rPr>
      </w:pPr>
      <w:r w:rsidRPr="00FA5C12">
        <w:rPr>
          <w:rFonts w:asciiTheme="majorHAnsi" w:hAnsiTheme="majorHAnsi" w:cs="Tahoma"/>
        </w:rPr>
        <w:t xml:space="preserve">Pursuant to section 108 of the Companies Act, 2013 and clause 35B of the Listing Agreement with Stock Exchange, it is informed that for the purpose of </w:t>
      </w:r>
      <w:r w:rsidRPr="00FA5C12">
        <w:rPr>
          <w:rFonts w:asciiTheme="majorHAnsi" w:hAnsiTheme="majorHAnsi" w:cs="Tahoma"/>
          <w:bCs/>
        </w:rPr>
        <w:t>33</w:t>
      </w:r>
      <w:r w:rsidRPr="00FA5C12">
        <w:rPr>
          <w:rFonts w:asciiTheme="majorHAnsi" w:hAnsiTheme="majorHAnsi" w:cs="Tahoma"/>
          <w:bCs/>
          <w:vertAlign w:val="superscript"/>
        </w:rPr>
        <w:t>rd</w:t>
      </w:r>
      <w:r w:rsidRPr="00FA5C12">
        <w:rPr>
          <w:rFonts w:asciiTheme="majorHAnsi" w:hAnsiTheme="majorHAnsi" w:cs="Tahoma"/>
          <w:bCs/>
        </w:rPr>
        <w:t xml:space="preserve"> Annual General Meeting</w:t>
      </w:r>
      <w:r>
        <w:rPr>
          <w:rFonts w:asciiTheme="majorHAnsi" w:hAnsiTheme="majorHAnsi" w:cs="Tahoma"/>
          <w:bCs/>
        </w:rPr>
        <w:t>,</w:t>
      </w:r>
      <w:r w:rsidRPr="00FA5C12">
        <w:rPr>
          <w:rFonts w:asciiTheme="majorHAnsi" w:hAnsiTheme="majorHAnsi" w:cs="Tahoma"/>
        </w:rPr>
        <w:t xml:space="preserve"> members are provided the facility to cast their vote electronically though e-voting service provided by CDSL website </w:t>
      </w:r>
      <w:hyperlink r:id="rId6" w:history="1">
        <w:r w:rsidRPr="00FA5C12">
          <w:rPr>
            <w:rStyle w:val="Hyperlink"/>
            <w:rFonts w:asciiTheme="majorHAnsi" w:hAnsiTheme="majorHAnsi" w:cs="Tahoma"/>
          </w:rPr>
          <w:t>www.evotingindia.com</w:t>
        </w:r>
      </w:hyperlink>
      <w:r w:rsidRPr="00FA5C12">
        <w:rPr>
          <w:rFonts w:asciiTheme="majorHAnsi" w:hAnsiTheme="majorHAnsi" w:cs="Tahoma"/>
        </w:rPr>
        <w:t>. The voting period begins on Monday 10</w:t>
      </w:r>
      <w:r w:rsidRPr="00FA5C12">
        <w:rPr>
          <w:rFonts w:asciiTheme="majorHAnsi" w:hAnsiTheme="majorHAnsi" w:cs="Tahoma"/>
          <w:vertAlign w:val="superscript"/>
        </w:rPr>
        <w:t>st</w:t>
      </w:r>
      <w:r w:rsidRPr="00FA5C12">
        <w:rPr>
          <w:rFonts w:asciiTheme="majorHAnsi" w:hAnsiTheme="majorHAnsi" w:cs="Tahoma"/>
        </w:rPr>
        <w:t xml:space="preserve"> August 2015, 9.00 a.m. and ends on Wednesday the 12</w:t>
      </w:r>
      <w:r w:rsidRPr="00FA5C12">
        <w:rPr>
          <w:rFonts w:asciiTheme="majorHAnsi" w:hAnsiTheme="majorHAnsi" w:cs="Tahoma"/>
          <w:vertAlign w:val="superscript"/>
        </w:rPr>
        <w:t>th</w:t>
      </w:r>
      <w:r w:rsidRPr="00FA5C12">
        <w:rPr>
          <w:rFonts w:asciiTheme="majorHAnsi" w:hAnsiTheme="majorHAnsi" w:cs="Tahoma"/>
        </w:rPr>
        <w:t xml:space="preserve"> August 2015 at 5.00 p.m. The detail voting instructions are given on the AGM notice in Annual report.</w:t>
      </w:r>
    </w:p>
    <w:p w:rsidR="00FA5C12" w:rsidRPr="00932224" w:rsidRDefault="00932224" w:rsidP="00FA5C12">
      <w:pPr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 w:cs="Tahoma"/>
        </w:rPr>
        <w:t>Pursuant to S</w:t>
      </w:r>
      <w:r w:rsidR="00FA5C12" w:rsidRPr="00FA5C12">
        <w:rPr>
          <w:rFonts w:asciiTheme="majorHAnsi" w:hAnsiTheme="majorHAnsi" w:cs="Tahoma"/>
        </w:rPr>
        <w:t xml:space="preserve">ection 91 </w:t>
      </w:r>
      <w:r>
        <w:rPr>
          <w:rFonts w:asciiTheme="majorHAnsi" w:hAnsiTheme="majorHAnsi" w:cs="Tahoma"/>
        </w:rPr>
        <w:t>of the Companies Act, 2013 and C</w:t>
      </w:r>
      <w:r w:rsidR="00FA5C12" w:rsidRPr="00FA5C12">
        <w:rPr>
          <w:rFonts w:asciiTheme="majorHAnsi" w:hAnsiTheme="majorHAnsi" w:cs="Tahoma"/>
        </w:rPr>
        <w:t>lause 16 of the Listing Agreement with Stock Exchange, notice is also hereby giv</w:t>
      </w:r>
      <w:r>
        <w:rPr>
          <w:rFonts w:asciiTheme="majorHAnsi" w:hAnsiTheme="majorHAnsi" w:cs="Tahoma"/>
        </w:rPr>
        <w:t>en that the Share Transfer Book</w:t>
      </w:r>
      <w:r w:rsidR="00FA5C12" w:rsidRPr="00FA5C12">
        <w:rPr>
          <w:rFonts w:asciiTheme="majorHAnsi" w:hAnsiTheme="majorHAnsi" w:cs="Tahoma"/>
        </w:rPr>
        <w:t xml:space="preserve"> and Register of Members of the company will remain closed </w:t>
      </w:r>
      <w:r w:rsidR="00FA5C12" w:rsidRPr="00FA5C12">
        <w:rPr>
          <w:rFonts w:asciiTheme="majorHAnsi" w:hAnsiTheme="majorHAnsi"/>
          <w:b/>
          <w:u w:val="single"/>
        </w:rPr>
        <w:t xml:space="preserve">from </w:t>
      </w:r>
      <w:r w:rsidR="00FA5C12" w:rsidRPr="00FA5C12">
        <w:rPr>
          <w:rFonts w:asciiTheme="majorHAnsi" w:eastAsia="MS Mincho" w:hAnsiTheme="majorHAnsi" w:cs="Tahoma"/>
          <w:b/>
          <w:u w:val="single"/>
        </w:rPr>
        <w:t>Tuesday the 04</w:t>
      </w:r>
      <w:r w:rsidR="00FA5C12" w:rsidRPr="00FA5C12">
        <w:rPr>
          <w:rFonts w:asciiTheme="majorHAnsi" w:eastAsia="MS Mincho" w:hAnsiTheme="majorHAnsi" w:cs="Tahoma"/>
          <w:b/>
          <w:u w:val="single"/>
          <w:vertAlign w:val="superscript"/>
        </w:rPr>
        <w:t>th</w:t>
      </w:r>
      <w:r w:rsidR="00FA5C12" w:rsidRPr="00FA5C12">
        <w:rPr>
          <w:rFonts w:asciiTheme="majorHAnsi" w:eastAsia="MS Mincho" w:hAnsiTheme="majorHAnsi" w:cs="Tahoma"/>
          <w:b/>
          <w:u w:val="single"/>
        </w:rPr>
        <w:t xml:space="preserve"> August, 2015 to Thursday, 13</w:t>
      </w:r>
      <w:r w:rsidR="00FA5C12" w:rsidRPr="00FA5C12">
        <w:rPr>
          <w:rFonts w:asciiTheme="majorHAnsi" w:eastAsia="MS Mincho" w:hAnsiTheme="majorHAnsi" w:cs="Tahoma"/>
          <w:b/>
          <w:u w:val="single"/>
          <w:vertAlign w:val="superscript"/>
        </w:rPr>
        <w:t>th</w:t>
      </w:r>
      <w:r w:rsidR="00FA5C12" w:rsidRPr="00FA5C12">
        <w:rPr>
          <w:rFonts w:asciiTheme="majorHAnsi" w:eastAsia="MS Mincho" w:hAnsiTheme="majorHAnsi" w:cs="Tahoma"/>
          <w:b/>
          <w:u w:val="single"/>
        </w:rPr>
        <w:t xml:space="preserve"> August, 2015 (both days inclusive)</w:t>
      </w:r>
      <w:r>
        <w:rPr>
          <w:rFonts w:asciiTheme="majorHAnsi" w:hAnsiTheme="majorHAnsi"/>
          <w:b/>
          <w:u w:val="single"/>
        </w:rPr>
        <w:t xml:space="preserve"> </w:t>
      </w:r>
      <w:r w:rsidR="00FA5C12" w:rsidRPr="00FA5C12">
        <w:rPr>
          <w:rFonts w:asciiTheme="majorHAnsi" w:hAnsiTheme="majorHAnsi" w:cs="Tahoma"/>
        </w:rPr>
        <w:t xml:space="preserve">for the purpose of </w:t>
      </w:r>
      <w:r w:rsidR="00301CB1" w:rsidRPr="00FA5C12">
        <w:rPr>
          <w:rFonts w:asciiTheme="majorHAnsi" w:hAnsiTheme="majorHAnsi" w:cs="Tahoma"/>
          <w:bCs/>
        </w:rPr>
        <w:t>33</w:t>
      </w:r>
      <w:r w:rsidR="00301CB1" w:rsidRPr="00FA5C12">
        <w:rPr>
          <w:rFonts w:asciiTheme="majorHAnsi" w:hAnsiTheme="majorHAnsi" w:cs="Tahoma"/>
          <w:bCs/>
          <w:vertAlign w:val="superscript"/>
        </w:rPr>
        <w:t>rd</w:t>
      </w:r>
      <w:r w:rsidR="00301CB1" w:rsidRPr="00FA5C12">
        <w:rPr>
          <w:rFonts w:asciiTheme="majorHAnsi" w:hAnsiTheme="majorHAnsi" w:cs="Tahoma"/>
          <w:bCs/>
        </w:rPr>
        <w:t xml:space="preserve"> Annual</w:t>
      </w:r>
      <w:r w:rsidR="00FA5C12" w:rsidRPr="00FA5C12">
        <w:rPr>
          <w:rFonts w:asciiTheme="majorHAnsi" w:hAnsiTheme="majorHAnsi" w:cs="Tahoma"/>
          <w:bCs/>
        </w:rPr>
        <w:t xml:space="preserve"> General Meeting</w:t>
      </w:r>
      <w:r w:rsidR="00FA5C12" w:rsidRPr="00FA5C12">
        <w:rPr>
          <w:rFonts w:asciiTheme="majorHAnsi" w:hAnsiTheme="majorHAnsi" w:cs="Tahoma"/>
        </w:rPr>
        <w:t xml:space="preserve"> </w:t>
      </w:r>
    </w:p>
    <w:p w:rsidR="00FA5C12" w:rsidRPr="00FA5C12" w:rsidRDefault="00FA5C12" w:rsidP="00FA5C12">
      <w:pPr>
        <w:pStyle w:val="NoSpacing"/>
        <w:jc w:val="both"/>
        <w:rPr>
          <w:rFonts w:asciiTheme="majorHAnsi" w:hAnsiTheme="majorHAnsi"/>
        </w:rPr>
      </w:pPr>
      <w:r w:rsidRPr="00FA5C12">
        <w:rPr>
          <w:rFonts w:asciiTheme="majorHAnsi" w:hAnsiTheme="majorHAnsi"/>
          <w:u w:val="single"/>
        </w:rPr>
        <w:t>N.B.:</w:t>
      </w:r>
      <w:r w:rsidRPr="00FA5C12">
        <w:rPr>
          <w:rFonts w:asciiTheme="majorHAnsi" w:hAnsiTheme="majorHAnsi"/>
        </w:rPr>
        <w:t xml:space="preserve"> All the equity shareholders of the Company are requested to intimate the Registrar &amp; Share Transfer Agent of the Company i.e. (MCS Share Transfer Agent Limited, 12/1/5, </w:t>
      </w:r>
      <w:proofErr w:type="spellStart"/>
      <w:r w:rsidRPr="00FA5C12">
        <w:rPr>
          <w:rFonts w:asciiTheme="majorHAnsi" w:hAnsiTheme="majorHAnsi"/>
        </w:rPr>
        <w:t>Manoharpukur</w:t>
      </w:r>
      <w:proofErr w:type="spellEnd"/>
      <w:r w:rsidRPr="00FA5C12">
        <w:rPr>
          <w:rFonts w:asciiTheme="majorHAnsi" w:hAnsiTheme="majorHAnsi"/>
        </w:rPr>
        <w:t xml:space="preserve"> Road, Kolkata-700026, Ph: 033-40724051/53, e-mail:mcssta@rediffmail.com) regarding change of address and their E-mail address for record.</w:t>
      </w:r>
    </w:p>
    <w:p w:rsidR="00FA5C12" w:rsidRPr="00FA5C12" w:rsidRDefault="00FA5C12" w:rsidP="00FA5C12">
      <w:pPr>
        <w:jc w:val="right"/>
        <w:rPr>
          <w:rFonts w:asciiTheme="majorHAnsi" w:hAnsiTheme="majorHAnsi" w:cs="Tahoma"/>
          <w:b/>
        </w:rPr>
      </w:pPr>
    </w:p>
    <w:p w:rsidR="00FA5C12" w:rsidRPr="00FA5C12" w:rsidRDefault="00FA5C12" w:rsidP="00FA5C12">
      <w:pPr>
        <w:jc w:val="right"/>
        <w:rPr>
          <w:rFonts w:asciiTheme="majorHAnsi" w:hAnsiTheme="majorHAnsi" w:cs="Tahoma"/>
          <w:b/>
        </w:rPr>
      </w:pPr>
      <w:r w:rsidRPr="00FA5C12">
        <w:rPr>
          <w:rFonts w:asciiTheme="majorHAnsi" w:hAnsiTheme="majorHAnsi" w:cs="Tahoma"/>
          <w:b/>
        </w:rPr>
        <w:t>FOR ALFA TRANSFORMERS LIMITED</w:t>
      </w:r>
    </w:p>
    <w:p w:rsidR="00FA5C12" w:rsidRPr="00FA5C12" w:rsidRDefault="00FA5C12" w:rsidP="00FA5C12">
      <w:pPr>
        <w:jc w:val="right"/>
        <w:rPr>
          <w:rFonts w:asciiTheme="majorHAnsi" w:hAnsiTheme="majorHAnsi" w:cs="Tahoma"/>
          <w:b/>
        </w:rPr>
      </w:pPr>
    </w:p>
    <w:p w:rsidR="00FA5C12" w:rsidRPr="00FA5C12" w:rsidRDefault="00FA5C12" w:rsidP="00FA5C12">
      <w:pPr>
        <w:pStyle w:val="NoSpacing"/>
        <w:rPr>
          <w:rFonts w:asciiTheme="majorHAnsi" w:hAnsiTheme="majorHAnsi"/>
          <w:b/>
        </w:rPr>
      </w:pPr>
      <w:r w:rsidRPr="00FA5C12">
        <w:rPr>
          <w:rFonts w:asciiTheme="majorHAnsi" w:hAnsiTheme="majorHAnsi"/>
          <w:b/>
        </w:rPr>
        <w:t xml:space="preserve">Place: </w:t>
      </w:r>
      <w:proofErr w:type="gramStart"/>
      <w:r w:rsidRPr="00FA5C12">
        <w:rPr>
          <w:rFonts w:asciiTheme="majorHAnsi" w:hAnsiTheme="majorHAnsi"/>
          <w:b/>
        </w:rPr>
        <w:t xml:space="preserve">Bhubaneswar                                                                                                   </w:t>
      </w:r>
      <w:proofErr w:type="spellStart"/>
      <w:r w:rsidRPr="00FA5C12">
        <w:rPr>
          <w:rFonts w:asciiTheme="majorHAnsi" w:hAnsiTheme="majorHAnsi"/>
          <w:b/>
        </w:rPr>
        <w:t>Sd</w:t>
      </w:r>
      <w:proofErr w:type="spellEnd"/>
      <w:proofErr w:type="gramEnd"/>
      <w:r w:rsidRPr="00FA5C12">
        <w:rPr>
          <w:rFonts w:asciiTheme="majorHAnsi" w:hAnsiTheme="majorHAnsi"/>
          <w:b/>
        </w:rPr>
        <w:t>/-</w:t>
      </w:r>
    </w:p>
    <w:p w:rsidR="00FA5C12" w:rsidRPr="00FA5C12" w:rsidRDefault="00FA5C12" w:rsidP="00FA5C12">
      <w:pPr>
        <w:pStyle w:val="NoSpacing"/>
        <w:rPr>
          <w:rFonts w:asciiTheme="majorHAnsi" w:hAnsiTheme="majorHAnsi"/>
          <w:b/>
        </w:rPr>
      </w:pPr>
      <w:r w:rsidRPr="00FA5C12">
        <w:rPr>
          <w:rFonts w:asciiTheme="majorHAnsi" w:hAnsiTheme="majorHAnsi"/>
          <w:b/>
        </w:rPr>
        <w:t xml:space="preserve">Date: 18.07.15                                                                                                     </w:t>
      </w:r>
      <w:r>
        <w:rPr>
          <w:rFonts w:asciiTheme="majorHAnsi" w:hAnsiTheme="majorHAnsi"/>
          <w:b/>
        </w:rPr>
        <w:t>Krishna Panda</w:t>
      </w:r>
    </w:p>
    <w:p w:rsidR="00000000" w:rsidRPr="00FA5C12" w:rsidRDefault="00FA5C12" w:rsidP="00FA5C12">
      <w:pPr>
        <w:pStyle w:val="NoSpacing"/>
        <w:rPr>
          <w:rFonts w:asciiTheme="majorHAnsi" w:hAnsiTheme="majorHAnsi"/>
          <w:b/>
        </w:rPr>
      </w:pPr>
      <w:r w:rsidRPr="00FA5C1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Company Secretary</w:t>
      </w:r>
    </w:p>
    <w:p w:rsidR="00FA5C12" w:rsidRPr="00FA5C12" w:rsidRDefault="00FA5C12">
      <w:pPr>
        <w:pStyle w:val="NoSpacing"/>
      </w:pPr>
    </w:p>
    <w:sectPr w:rsidR="00FA5C12" w:rsidRPr="00FA5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FA5C12"/>
    <w:rsid w:val="00301CB1"/>
    <w:rsid w:val="00932224"/>
    <w:rsid w:val="00B522DB"/>
    <w:rsid w:val="00FA5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A5C12"/>
    <w:rPr>
      <w:color w:val="0000FF"/>
      <w:u w:val="single"/>
    </w:rPr>
  </w:style>
  <w:style w:type="paragraph" w:styleId="NoSpacing">
    <w:name w:val="No Spacing"/>
    <w:uiPriority w:val="1"/>
    <w:qFormat/>
    <w:rsid w:val="00FA5C1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votingindia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1965</Characters>
  <Application>Microsoft Office Word</Application>
  <DocSecurity>0</DocSecurity>
  <Lines>16</Lines>
  <Paragraphs>4</Paragraphs>
  <ScaleCrop>false</ScaleCrop>
  <Company>Self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</dc:creator>
  <cp:keywords/>
  <dc:description/>
  <cp:lastModifiedBy>CS</cp:lastModifiedBy>
  <cp:revision>6</cp:revision>
  <dcterms:created xsi:type="dcterms:W3CDTF">2015-07-15T04:24:00Z</dcterms:created>
  <dcterms:modified xsi:type="dcterms:W3CDTF">2015-07-15T04:29:00Z</dcterms:modified>
</cp:coreProperties>
</file>